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39" w:rsidRDefault="00D67A39" w:rsidP="00D67A3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V</w:t>
      </w:r>
      <w:r>
        <w:rPr>
          <w:b/>
          <w:sz w:val="32"/>
          <w:szCs w:val="32"/>
        </w:rPr>
        <w:t>. План деятельности по реализации программы развития школы.</w:t>
      </w:r>
    </w:p>
    <w:p w:rsidR="00D67A39" w:rsidRDefault="00D67A39" w:rsidP="00D67A39"/>
    <w:tbl>
      <w:tblPr>
        <w:tblW w:w="147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4141"/>
        <w:gridCol w:w="180"/>
        <w:gridCol w:w="2369"/>
        <w:gridCol w:w="540"/>
        <w:gridCol w:w="494"/>
        <w:gridCol w:w="540"/>
        <w:gridCol w:w="609"/>
        <w:gridCol w:w="560"/>
        <w:gridCol w:w="1973"/>
        <w:gridCol w:w="2605"/>
      </w:tblGrid>
      <w:tr w:rsidR="00D67A39" w:rsidTr="00D67A39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39" w:rsidRDefault="00D67A39">
            <w:pPr>
              <w:jc w:val="center"/>
              <w:rPr>
                <w:b/>
              </w:rPr>
            </w:pPr>
          </w:p>
          <w:p w:rsidR="00D67A39" w:rsidRDefault="00D67A39">
            <w:pPr>
              <w:jc w:val="center"/>
              <w:rPr>
                <w:b/>
              </w:rPr>
            </w:pPr>
          </w:p>
          <w:p w:rsidR="00D67A39" w:rsidRDefault="00D67A39">
            <w:pPr>
              <w:rPr>
                <w:b/>
              </w:rPr>
            </w:pPr>
          </w:p>
          <w:p w:rsidR="00D67A39" w:rsidRDefault="00D67A39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D67A39" w:rsidRDefault="00D67A39">
            <w:pPr>
              <w:jc w:val="center"/>
              <w:rPr>
                <w:b/>
              </w:rPr>
            </w:pPr>
          </w:p>
          <w:p w:rsidR="00D67A39" w:rsidRDefault="00D67A39">
            <w:pPr>
              <w:jc w:val="center"/>
              <w:rPr>
                <w:b/>
              </w:rPr>
            </w:pPr>
          </w:p>
        </w:tc>
        <w:tc>
          <w:tcPr>
            <w:tcW w:w="43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Ожидаемый</w:t>
            </w:r>
          </w:p>
          <w:p w:rsidR="00D67A39" w:rsidRDefault="00D67A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</w:t>
            </w:r>
          </w:p>
        </w:tc>
        <w:tc>
          <w:tcPr>
            <w:tcW w:w="2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Годы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Исполнители</w:t>
            </w:r>
          </w:p>
        </w:tc>
      </w:tr>
      <w:tr w:rsidR="00D67A39" w:rsidTr="00D67A39">
        <w:trPr>
          <w:cantSplit/>
          <w:trHeight w:val="113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b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67A39" w:rsidRDefault="00D67A39">
            <w:pPr>
              <w:ind w:right="113"/>
              <w:rPr>
                <w:b/>
              </w:rPr>
            </w:pPr>
            <w:r>
              <w:rPr>
                <w:b/>
              </w:rPr>
              <w:t>2013-2014</w:t>
            </w:r>
          </w:p>
          <w:p w:rsidR="00D67A39" w:rsidRDefault="00D67A39">
            <w:pPr>
              <w:ind w:right="113"/>
              <w:rPr>
                <w:b/>
              </w:rPr>
            </w:pPr>
          </w:p>
          <w:p w:rsidR="00D67A39" w:rsidRDefault="00D67A39">
            <w:pPr>
              <w:ind w:right="113"/>
              <w:rPr>
                <w:b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7A39" w:rsidRDefault="00D67A39">
            <w:pPr>
              <w:ind w:right="113"/>
              <w:rPr>
                <w:b/>
              </w:rPr>
            </w:pPr>
            <w:r>
              <w:rPr>
                <w:b/>
              </w:rPr>
              <w:t>2014/2015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7A39" w:rsidRDefault="00D67A39">
            <w:pPr>
              <w:ind w:right="113"/>
              <w:rPr>
                <w:b/>
              </w:rPr>
            </w:pPr>
            <w:r>
              <w:rPr>
                <w:b/>
              </w:rPr>
              <w:t>2015/2016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7A39" w:rsidRDefault="00D67A39">
            <w:pPr>
              <w:ind w:right="113"/>
              <w:rPr>
                <w:b/>
              </w:rPr>
            </w:pPr>
            <w:r>
              <w:rPr>
                <w:b/>
              </w:rPr>
              <w:t>2016/2017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67A39" w:rsidRDefault="00D67A39">
            <w:pPr>
              <w:ind w:right="113"/>
              <w:rPr>
                <w:b/>
              </w:rPr>
            </w:pPr>
            <w:r>
              <w:rPr>
                <w:b/>
              </w:rPr>
              <w:t>2017/2018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b/>
                <w:sz w:val="28"/>
                <w:szCs w:val="28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b/>
                <w:sz w:val="28"/>
                <w:szCs w:val="28"/>
              </w:rPr>
            </w:pPr>
          </w:p>
        </w:tc>
      </w:tr>
      <w:tr w:rsidR="00D67A39" w:rsidTr="00D67A39">
        <w:tc>
          <w:tcPr>
            <w:tcW w:w="147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jc w:val="center"/>
              <w:rPr>
                <w:b/>
                <w:i/>
                <w:sz w:val="28"/>
                <w:szCs w:val="28"/>
              </w:rPr>
            </w:pPr>
            <w:smartTag w:uri="urn:schemas-microsoft-com:office:smarttags" w:element="place">
              <w:r>
                <w:rPr>
                  <w:b/>
                  <w:i/>
                  <w:sz w:val="28"/>
                  <w:szCs w:val="28"/>
                  <w:lang w:val="en-US"/>
                </w:rPr>
                <w:t>I</w:t>
              </w:r>
              <w:r>
                <w:rPr>
                  <w:b/>
                  <w:i/>
                  <w:sz w:val="28"/>
                  <w:szCs w:val="28"/>
                </w:rPr>
                <w:t>.</w:t>
              </w:r>
            </w:smartTag>
            <w:r>
              <w:rPr>
                <w:b/>
                <w:i/>
                <w:sz w:val="28"/>
                <w:szCs w:val="28"/>
              </w:rPr>
              <w:t xml:space="preserve"> Оптимизация учебно-воспитательного процесса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1.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Комплексное диагностирование учащихся 1-11 классов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Объективные данные об особенностях каждого компонента развития ученика, его познавательного стиля; рекомендации по индивидуализации обучения, воспитания и развития обучающегося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1 раз в год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Психологическая служба школы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2.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Работа по составлению рабочих учебных  планов школы.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Рабочие учебные  планы школы.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Август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Директор, зам. </w:t>
            </w:r>
            <w:proofErr w:type="spellStart"/>
            <w:r>
              <w:t>дир</w:t>
            </w:r>
            <w:proofErr w:type="spellEnd"/>
            <w:r>
              <w:t>. по НМР</w:t>
            </w:r>
            <w:proofErr w:type="gramStart"/>
            <w:r>
              <w:t>,У</w:t>
            </w:r>
            <w:proofErr w:type="gramEnd"/>
            <w:r>
              <w:t>ВР.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3.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Разработка программно-методического обеспечения УВП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Рабочие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Сентябрь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НМР</w:t>
            </w:r>
            <w:proofErr w:type="gramStart"/>
            <w:r>
              <w:t>,У</w:t>
            </w:r>
            <w:proofErr w:type="gramEnd"/>
            <w:r>
              <w:t>ВР, руководители МО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4.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Подбор программно-методического сопровождения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Использование   форм, методов, технологий, наглядных пособий в образовательном процессе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Май, август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во НМР</w:t>
            </w:r>
            <w:proofErr w:type="gramStart"/>
            <w:r>
              <w:t>,У</w:t>
            </w:r>
            <w:proofErr w:type="gramEnd"/>
            <w:r>
              <w:t>ВР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t>6.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Работа по формированию метазнаний, </w:t>
            </w:r>
            <w:proofErr w:type="spellStart"/>
            <w:r>
              <w:t>общеучебных</w:t>
            </w:r>
            <w:proofErr w:type="spellEnd"/>
            <w:r>
              <w:t xml:space="preserve"> умений и навыков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Систематическое подведение итогов работы по </w:t>
            </w:r>
            <w:proofErr w:type="gramStart"/>
            <w:r>
              <w:t>контролю за</w:t>
            </w:r>
            <w:proofErr w:type="gramEnd"/>
            <w:r>
              <w:t xml:space="preserve"> качеством формирования  метазнаний, </w:t>
            </w:r>
            <w:proofErr w:type="spellStart"/>
            <w:r>
              <w:t>общеучебных</w:t>
            </w:r>
            <w:proofErr w:type="spellEnd"/>
            <w:r>
              <w:t xml:space="preserve"> умений и навыков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7.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Проведение комплекса мер, направленных на качественную подготовку и сдачу ЕНТ, ВОУД по общеобразовательным предметам, определённых Правилами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 Успешная сдача ЕНТ и ВОУД учащимися школы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НМР</w:t>
            </w:r>
            <w:proofErr w:type="gramStart"/>
            <w:r>
              <w:t>,У</w:t>
            </w:r>
            <w:proofErr w:type="gramEnd"/>
            <w:r>
              <w:t>ВР, учителя предметники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8.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Мониторинг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Создание электронного банка данных учащихся школы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Август, май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УВР.</w:t>
            </w:r>
          </w:p>
        </w:tc>
      </w:tr>
      <w:tr w:rsidR="00D67A39" w:rsidTr="00D67A39">
        <w:tc>
          <w:tcPr>
            <w:tcW w:w="147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II</w:t>
            </w:r>
            <w:r>
              <w:rPr>
                <w:b/>
                <w:i/>
                <w:sz w:val="28"/>
                <w:szCs w:val="28"/>
              </w:rPr>
              <w:t>. Работа с кадрами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1.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Общая и профессиональная диагностика  руководящих и педагогических кадров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Индивидуальные планы и общешкольный план совершенствования </w:t>
            </w:r>
            <w:proofErr w:type="spellStart"/>
            <w:r>
              <w:t>профмастерства</w:t>
            </w:r>
            <w:proofErr w:type="spellEnd"/>
            <w:r>
              <w:t xml:space="preserve"> педагогического коллектива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1 раз в год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Директор, зам. </w:t>
            </w:r>
            <w:proofErr w:type="spellStart"/>
            <w:r>
              <w:t>дир</w:t>
            </w:r>
            <w:proofErr w:type="spellEnd"/>
            <w:r>
              <w:t>. по УВР, методический совет школы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2.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Диагностика потребностей педагогических кадров в повышении своей квалификации, оценка профессиональных затруднений учителей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Данные о потребностях педагогических кадров в повышении квалификации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Директор, зам. </w:t>
            </w:r>
            <w:proofErr w:type="spellStart"/>
            <w:r>
              <w:t>дир</w:t>
            </w:r>
            <w:proofErr w:type="spellEnd"/>
            <w:r>
              <w:t>. по УВР, педагог-психолог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3.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Подготовка педагогов к участию в экспериментальной и инновационной деятельности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Готовность педагогов к участию в экспериментах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По плану работы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ИТ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t>4.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Отработка механизма и создание системы стимулирования труда специалистов, занимающихся экспериментальной и инновационной деятельностью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Положение о порядке  установления премий, доплат и надбавок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Август-сентябрь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Директор 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5.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Внедрение в практику работы школы новых подходов в организации УВП, личностно-ориентированных технологий, форм, методов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Разработка и постоянное внедрение рекомендаций по оптимальному, эффективному использованию различных технологий.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НМР</w:t>
            </w:r>
            <w:proofErr w:type="gramStart"/>
            <w:r>
              <w:t>,У</w:t>
            </w:r>
            <w:proofErr w:type="gramEnd"/>
            <w:r>
              <w:t>ВР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6.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Участие в семинарах по проблемам </w:t>
            </w:r>
            <w:proofErr w:type="spellStart"/>
            <w:r>
              <w:t>предпрофильной</w:t>
            </w:r>
            <w:proofErr w:type="spellEnd"/>
            <w:r>
              <w:t xml:space="preserve"> подготовки и профильного обучения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Представление опыта работы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УВР, ВР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7.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Переподготовка педагогов на уровневых курсах повышения квалификации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Получение сертификатов, овладение теоретическими основами </w:t>
            </w:r>
            <w:proofErr w:type="spellStart"/>
            <w:r>
              <w:t>пед</w:t>
            </w:r>
            <w:proofErr w:type="spellEnd"/>
            <w:r>
              <w:t>. технологий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Директор 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8.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Координация и коррекция деятельности учителей в реализации программы   </w:t>
            </w:r>
            <w:proofErr w:type="gramStart"/>
            <w:r>
              <w:t>обучения старшеклассников по</w:t>
            </w:r>
            <w:proofErr w:type="gramEnd"/>
            <w:r>
              <w:t xml:space="preserve"> индивидуальным программам.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Методический совет школы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9.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Работа педагогов над темами самообразования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Совершенствование </w:t>
            </w:r>
            <w:proofErr w:type="spellStart"/>
            <w:r>
              <w:t>педмастерства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УВР, руководители МО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10.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Повышение квалификационной категории учителей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Совершенствование </w:t>
            </w:r>
            <w:proofErr w:type="spellStart"/>
            <w:r>
              <w:t>педмастерства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УВР, руководители МО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11.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Формирование банка данных и </w:t>
            </w:r>
            <w:r>
              <w:lastRenderedPageBreak/>
              <w:t>педагогический опыт учителей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t>Банк данных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 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 xml:space="preserve">. по УВР, </w:t>
            </w:r>
            <w:proofErr w:type="gramStart"/>
            <w:r>
              <w:t>ИТ</w:t>
            </w:r>
            <w:proofErr w:type="gramEnd"/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t>12.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Участие педагогов школы в конкурсах, фестивалях на областном, городском международном уровнях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Повышение проф. мастерства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Учителя, зам. </w:t>
            </w:r>
            <w:proofErr w:type="spellStart"/>
            <w:r>
              <w:t>дир</w:t>
            </w:r>
            <w:proofErr w:type="spellEnd"/>
            <w:r>
              <w:t>. по НМР</w:t>
            </w:r>
            <w:proofErr w:type="gramStart"/>
            <w:r>
              <w:t>,У</w:t>
            </w:r>
            <w:proofErr w:type="gramEnd"/>
            <w:r>
              <w:t>ВР</w:t>
            </w:r>
          </w:p>
        </w:tc>
      </w:tr>
      <w:tr w:rsidR="00D67A39" w:rsidTr="00D67A39">
        <w:tc>
          <w:tcPr>
            <w:tcW w:w="147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III</w:t>
            </w:r>
            <w:r>
              <w:rPr>
                <w:b/>
                <w:i/>
                <w:sz w:val="28"/>
                <w:szCs w:val="28"/>
              </w:rPr>
              <w:t>. Инновационная деятельность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1.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Базовая инновационная площадка областного ИПК ПК по становлению демократической системы </w:t>
            </w:r>
            <w:proofErr w:type="gramStart"/>
            <w:r>
              <w:t>обучения по способностям</w:t>
            </w:r>
            <w:proofErr w:type="gramEnd"/>
            <w:r>
              <w:t xml:space="preserve"> 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>
            <w:pPr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 xml:space="preserve">Индивидуальные маршруты изучения учебных программ, </w:t>
            </w:r>
            <w:r>
              <w:rPr>
                <w:spacing w:val="-5"/>
                <w:sz w:val="22"/>
                <w:szCs w:val="22"/>
              </w:rPr>
              <w:t xml:space="preserve">откорректированных  </w:t>
            </w:r>
            <w:r>
              <w:rPr>
                <w:spacing w:val="-7"/>
                <w:sz w:val="22"/>
                <w:szCs w:val="22"/>
              </w:rPr>
              <w:t>на основе принципа завер</w:t>
            </w:r>
            <w:r>
              <w:rPr>
                <w:spacing w:val="-7"/>
                <w:sz w:val="22"/>
                <w:szCs w:val="22"/>
              </w:rPr>
              <w:softHyphen/>
              <w:t>шенности и нового образовательного стандарта, индивидуальные планы подготовки учащихся к ПГК и ЕНТ.</w:t>
            </w:r>
          </w:p>
          <w:p w:rsidR="00D67A39" w:rsidRDefault="00D67A39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Директор, </w:t>
            </w: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>. по НМР,УВР.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2.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Апробация модели 12-тилетней школы в ее </w:t>
            </w:r>
            <w:proofErr w:type="gramStart"/>
            <w:r>
              <w:t>содержательном</w:t>
            </w:r>
            <w:proofErr w:type="gramEnd"/>
            <w:r>
              <w:t>, технологическом и  организационном</w:t>
            </w:r>
          </w:p>
          <w:p w:rsidR="00D67A39" w:rsidRDefault="00D67A39">
            <w:proofErr w:type="gramStart"/>
            <w:r>
              <w:t>аспектах</w:t>
            </w:r>
            <w:proofErr w:type="gramEnd"/>
            <w:r>
              <w:t>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Осуществление опытной проверки нового содержания образования на начальном и основном  уровнях образования</w:t>
            </w:r>
          </w:p>
          <w:p w:rsidR="00D67A39" w:rsidRDefault="00D67A39">
            <w:r>
              <w:t xml:space="preserve"> (  8,9,10,11,12 классы). Создание методических рекомендаций по непрерывному, оптимальному, эффективному формированию моделей выпускников 12-тилетней школы; определение </w:t>
            </w:r>
            <w:r>
              <w:lastRenderedPageBreak/>
              <w:t xml:space="preserve">необходимого инструментария для объективной оценки степени сформированности </w:t>
            </w:r>
          </w:p>
          <w:p w:rsidR="00D67A39" w:rsidRDefault="00D67A39">
            <w:r>
              <w:t>основных качеств, заложенных в модели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Директор, </w:t>
            </w: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>. по НМР,УВР, ВР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t>3.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Функционирование лицейских классов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pacing w:val="-5"/>
              </w:rPr>
            </w:pPr>
            <w:r>
              <w:rPr>
                <w:spacing w:val="-5"/>
              </w:rPr>
              <w:t xml:space="preserve">Творческие </w:t>
            </w:r>
            <w:r>
              <w:rPr>
                <w:spacing w:val="-7"/>
              </w:rPr>
              <w:t>лаборатории учащихся по различным  на</w:t>
            </w:r>
            <w:r>
              <w:rPr>
                <w:spacing w:val="-7"/>
              </w:rPr>
              <w:softHyphen/>
            </w:r>
            <w:r>
              <w:rPr>
                <w:spacing w:val="-5"/>
              </w:rPr>
              <w:t>правлениям исследований.</w:t>
            </w:r>
          </w:p>
          <w:p w:rsidR="00D67A39" w:rsidRDefault="00D67A39">
            <w:r>
              <w:rPr>
                <w:spacing w:val="-5"/>
              </w:rPr>
              <w:t xml:space="preserve">Индивидуальные планы исследовательской деятельности учителей и учащихся. Научные проекты и доклады. Результативность участия в интеллектуальных конкурсах и соревнованиях.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НМР, УВР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4.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Разработка психолого-педагогического сопровождения индивидуальной образовательной деятельности учащихся профильной школы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Организация индивидуального обучения старшеклассников; модель программы психолого-педагогического сопровождения и апробация на двух учащихся</w:t>
            </w:r>
            <w:proofErr w:type="gramStart"/>
            <w:r>
              <w:t xml:space="preserve"> ;</w:t>
            </w:r>
            <w:proofErr w:type="gramEnd"/>
            <w:r>
              <w:t xml:space="preserve"> выпуск </w:t>
            </w:r>
            <w:r>
              <w:lastRenderedPageBreak/>
              <w:t>методических рекомендаций «Организация обучения старшеклассников по индивидуальным планам.</w:t>
            </w:r>
          </w:p>
          <w:p w:rsidR="00D67A39" w:rsidRDefault="00D67A39">
            <w:r>
              <w:t>Обучение учащихся старшего звена по индивидуальным образовательным программам; создание модели психолого-педагогической службы в школе; выпуск учебно-методического пособия;</w:t>
            </w:r>
          </w:p>
          <w:p w:rsidR="00D67A39" w:rsidRDefault="00D67A39">
            <w:r>
              <w:t>Обработка и анализ экспериментальных данных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Психологическая служба школы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t>5.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Разработка нормативно-правовой базы для перехода школы в режим </w:t>
            </w:r>
            <w:proofErr w:type="gramStart"/>
            <w:r>
              <w:t>обучения</w:t>
            </w:r>
            <w:proofErr w:type="gramEnd"/>
            <w:r>
              <w:t xml:space="preserve"> по индивидуальным образовательным планам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Нормативно-правовая база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Директор, зам. </w:t>
            </w:r>
            <w:proofErr w:type="spellStart"/>
            <w:r>
              <w:t>дир</w:t>
            </w:r>
            <w:proofErr w:type="spellEnd"/>
            <w:r>
              <w:t>. по НМР</w:t>
            </w:r>
          </w:p>
        </w:tc>
      </w:tr>
      <w:tr w:rsidR="00D67A39" w:rsidTr="00D67A39">
        <w:tc>
          <w:tcPr>
            <w:tcW w:w="147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V</w:t>
            </w:r>
            <w:r>
              <w:rPr>
                <w:b/>
                <w:i/>
                <w:sz w:val="28"/>
                <w:szCs w:val="28"/>
              </w:rPr>
              <w:t>. Работа с одарёнными детьми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1.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Cs w:val="22"/>
              </w:rPr>
            </w:pPr>
            <w:r>
              <w:rPr>
                <w:szCs w:val="22"/>
              </w:rPr>
              <w:t xml:space="preserve">Участие в предметных олимпиадах, проводимых по линии городского отдела образования, </w:t>
            </w:r>
            <w:proofErr w:type="spellStart"/>
            <w:r>
              <w:rPr>
                <w:szCs w:val="22"/>
              </w:rPr>
              <w:t>обл</w:t>
            </w:r>
            <w:proofErr w:type="gramStart"/>
            <w:r>
              <w:rPr>
                <w:szCs w:val="22"/>
              </w:rPr>
              <w:t>.у</w:t>
            </w:r>
            <w:proofErr w:type="gramEnd"/>
            <w:r>
              <w:rPr>
                <w:szCs w:val="22"/>
              </w:rPr>
              <w:t>правления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Углубление знаний по отдельным предметам; призёры олимпиад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По плану работы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НМР</w:t>
            </w:r>
            <w:proofErr w:type="gramStart"/>
            <w:r>
              <w:t>,У</w:t>
            </w:r>
            <w:proofErr w:type="gramEnd"/>
            <w:r>
              <w:t>ВР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2.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Cs w:val="22"/>
              </w:rPr>
            </w:pPr>
            <w:r>
              <w:rPr>
                <w:szCs w:val="22"/>
              </w:rPr>
              <w:t>Участие в предметных олимпиадах на школьном уровне.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Углубление знаний по отдельным предметам; призёры </w:t>
            </w:r>
            <w:r>
              <w:lastRenderedPageBreak/>
              <w:t>олимпиад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Октябрь-март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>. по НМР,УВР, учителя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t>3.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Cs w:val="22"/>
              </w:rPr>
            </w:pPr>
            <w:r>
              <w:rPr>
                <w:szCs w:val="22"/>
              </w:rPr>
              <w:t xml:space="preserve">Участие в школьных, межвузовских, городских и областных соревнованиях научных проектов, научно-практических конференциях.  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Расширение и углубление знаний по предметам, создание банка проектов, творческих работ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>. по УВР, ИТ</w:t>
            </w:r>
          </w:p>
        </w:tc>
      </w:tr>
      <w:tr w:rsidR="00D67A39" w:rsidTr="00D67A39">
        <w:trPr>
          <w:trHeight w:val="107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4.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Cs w:val="22"/>
              </w:rPr>
            </w:pPr>
            <w:r>
              <w:rPr>
                <w:szCs w:val="22"/>
              </w:rPr>
              <w:t>Занятия учащихся математических классов в заочной школе при НГУ.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Углубление знаний, </w:t>
            </w:r>
            <w:proofErr w:type="spellStart"/>
            <w:r>
              <w:t>предвузовская</w:t>
            </w:r>
            <w:proofErr w:type="spellEnd"/>
            <w:r>
              <w:t xml:space="preserve"> подготовка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Учителя математики 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5.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Cs w:val="22"/>
              </w:rPr>
            </w:pPr>
            <w:r>
              <w:rPr>
                <w:szCs w:val="22"/>
              </w:rPr>
              <w:t>Участие в международных, республиканских, областных интеллектуальных конкурсах, смотрах, проводимых по линии РНПЦ «</w:t>
            </w:r>
            <w:proofErr w:type="spellStart"/>
            <w:r>
              <w:rPr>
                <w:szCs w:val="22"/>
              </w:rPr>
              <w:t>Дарын</w:t>
            </w:r>
            <w:proofErr w:type="spellEnd"/>
            <w:r>
              <w:rPr>
                <w:szCs w:val="22"/>
              </w:rPr>
              <w:t>»</w:t>
            </w:r>
            <w:proofErr w:type="gramStart"/>
            <w:r>
              <w:rPr>
                <w:szCs w:val="22"/>
              </w:rPr>
              <w:t>,К</w:t>
            </w:r>
            <w:proofErr w:type="gramEnd"/>
            <w:r>
              <w:rPr>
                <w:szCs w:val="22"/>
              </w:rPr>
              <w:t>ИО, международных дистанционных олимпиадах.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Расширение и углубление знаний по предметам, формирование культуры научных исследований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 xml:space="preserve">. По УВР, ВР, </w:t>
            </w:r>
            <w:proofErr w:type="gramStart"/>
            <w:r>
              <w:t>ИТ</w:t>
            </w:r>
            <w:proofErr w:type="gramEnd"/>
          </w:p>
        </w:tc>
      </w:tr>
      <w:tr w:rsidR="00D67A39" w:rsidTr="00D67A39">
        <w:tc>
          <w:tcPr>
            <w:tcW w:w="147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VI</w:t>
            </w:r>
            <w:r>
              <w:rPr>
                <w:b/>
                <w:i/>
                <w:sz w:val="28"/>
                <w:szCs w:val="28"/>
              </w:rPr>
              <w:t>. Формирование физически здоровой личности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sz w:val="22"/>
                <w:szCs w:val="22"/>
              </w:rPr>
            </w:pPr>
            <w:r>
              <w:t>Формирование двигательной активности учащихся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roofErr w:type="gramStart"/>
            <w:r>
              <w:rPr>
                <w:bCs/>
              </w:rPr>
              <w:t>Подвижные перемены, уроки физкультуры, спортивные занятия в секциях, хореографией, танцами; туристические походы на велосипедах, лыжах, коньки, подвижные игры, сельскохозяйственные работы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Зам. директора по  ВР, Учителя физкультуры, технологии.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 w:val="22"/>
                <w:szCs w:val="22"/>
              </w:rPr>
            </w:pPr>
            <w:r>
              <w:t xml:space="preserve"> Осуществление </w:t>
            </w:r>
            <w:proofErr w:type="spellStart"/>
            <w:r>
              <w:t>здоровьесберегающих</w:t>
            </w:r>
            <w:proofErr w:type="spellEnd"/>
            <w:r>
              <w:t xml:space="preserve"> и </w:t>
            </w:r>
            <w:r>
              <w:lastRenderedPageBreak/>
              <w:t>профилактических мероприятий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rPr>
                <w:bCs/>
              </w:rPr>
              <w:lastRenderedPageBreak/>
              <w:t xml:space="preserve">Диспансеризация учащихся; </w:t>
            </w:r>
            <w:r>
              <w:rPr>
                <w:bCs/>
              </w:rPr>
              <w:lastRenderedPageBreak/>
              <w:t xml:space="preserve">профилактические прививки; витаминизация; физиотерапия, </w:t>
            </w:r>
            <w:proofErr w:type="spellStart"/>
            <w:r>
              <w:rPr>
                <w:bCs/>
              </w:rPr>
              <w:t>аромотерапия</w:t>
            </w:r>
            <w:proofErr w:type="spellEnd"/>
            <w:r>
              <w:t xml:space="preserve">; </w:t>
            </w:r>
            <w:r>
              <w:rPr>
                <w:bCs/>
              </w:rPr>
              <w:t xml:space="preserve">дни здоровья, турпоходы; беседы о здоровье, здоровом образе жизни; организация спортивных секций в школе и вне школы,  </w:t>
            </w:r>
            <w:proofErr w:type="spellStart"/>
            <w:r>
              <w:rPr>
                <w:bCs/>
              </w:rPr>
              <w:t>спецмедгрупп</w:t>
            </w:r>
            <w:proofErr w:type="spellEnd"/>
            <w:r>
              <w:rPr>
                <w:bCs/>
              </w:rPr>
              <w:t>; вые</w:t>
            </w:r>
            <w:proofErr w:type="gramStart"/>
            <w:r>
              <w:rPr>
                <w:bCs/>
              </w:rPr>
              <w:t>зд в сп</w:t>
            </w:r>
            <w:proofErr w:type="gramEnd"/>
            <w:r>
              <w:rPr>
                <w:bCs/>
              </w:rPr>
              <w:t>ортивно-оздоровительные лагеря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lastRenderedPageBreak/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 xml:space="preserve">Координатор ЗОЖ, учителя физкультуры, 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sz w:val="22"/>
                <w:szCs w:val="22"/>
              </w:rPr>
            </w:pPr>
            <w:r>
              <w:t>Организация рационального питания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rPr>
                <w:bCs/>
              </w:rPr>
              <w:t>Организация сбалансированного для определенного возраста учащихся рационального питания; Составление специальных диет для детей с осложнением здоровья малым или лишним весом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Сентябрь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Директор школы, медсестра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sz w:val="22"/>
                <w:szCs w:val="22"/>
              </w:rPr>
            </w:pPr>
            <w:r>
              <w:t xml:space="preserve">Предотвращение </w:t>
            </w:r>
            <w:proofErr w:type="spellStart"/>
            <w:r>
              <w:t>внутришкольных</w:t>
            </w:r>
            <w:proofErr w:type="spellEnd"/>
            <w:r>
              <w:t xml:space="preserve"> факторов, представляющих потенциальную угрозу для здоровья учащихся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bCs/>
              </w:rPr>
            </w:pPr>
            <w:proofErr w:type="gramStart"/>
            <w:r>
              <w:rPr>
                <w:bCs/>
              </w:rPr>
              <w:t xml:space="preserve">Регулирование шума, освещенности, воздушной среды, дизайна, цвета стен, использованных материалов, красок; мебели, ее размеров, размещение в </w:t>
            </w:r>
            <w:r>
              <w:rPr>
                <w:bCs/>
              </w:rPr>
              <w:lastRenderedPageBreak/>
              <w:t xml:space="preserve">помещениях, </w:t>
            </w:r>
            <w:proofErr w:type="spellStart"/>
            <w:r>
              <w:rPr>
                <w:bCs/>
              </w:rPr>
              <w:t>видеоэкранных</w:t>
            </w:r>
            <w:proofErr w:type="spellEnd"/>
            <w:r>
              <w:rPr>
                <w:bCs/>
              </w:rPr>
              <w:t xml:space="preserve"> средств (компьютеров, телевизоров); качества питьевой воды; температурного режима;</w:t>
            </w:r>
            <w:proofErr w:type="gramEnd"/>
          </w:p>
          <w:p w:rsidR="00D67A39" w:rsidRDefault="00D67A39">
            <w:pPr>
              <w:rPr>
                <w:bCs/>
              </w:rPr>
            </w:pPr>
            <w:r>
              <w:rPr>
                <w:bCs/>
              </w:rPr>
              <w:t>экологического состояния прилегающих территорий, состояние сантехнического оборудования;</w:t>
            </w:r>
          </w:p>
          <w:p w:rsidR="00D67A39" w:rsidRDefault="00D67A39">
            <w:r>
              <w:rPr>
                <w:bCs/>
              </w:rPr>
              <w:t>Выполнение учебно-организационных факторов, необходимых для сохранения здоровья учащихся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lastRenderedPageBreak/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сентябрь, май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 xml:space="preserve">Директор школы, </w:t>
            </w: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АХЧ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5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sz w:val="22"/>
                <w:szCs w:val="22"/>
              </w:rPr>
            </w:pPr>
            <w:r>
              <w:t>Формирование гигиенических норм и правил, их соблюдение в процессе жизнедеятельности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rPr>
                <w:bCs/>
              </w:rPr>
              <w:t xml:space="preserve">Соблюдения режима дня для учащихся школы; выполнение гигиенических требований: к расписанию уроков, к объему домашних заданий, к режиму дня школьника, к условиям обучения и развития, формирование умений </w:t>
            </w:r>
            <w:r>
              <w:rPr>
                <w:bCs/>
              </w:rPr>
              <w:lastRenderedPageBreak/>
              <w:t>и навыков по уходу за лицом, телом, полостью рта, половыми органами; формирование гигиены сна.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lastRenderedPageBreak/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В течение года.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Координатор ЗОЖ,  медсестра, учителя физкультуры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6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rPr>
                <w:sz w:val="22"/>
                <w:szCs w:val="22"/>
              </w:rPr>
            </w:pPr>
            <w:r>
              <w:t>Организация профилактической работы по сохранению и укреплению психического здоровья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rPr>
                <w:bCs/>
              </w:rPr>
              <w:t>создание в каждом классе, в целом по школе здорового морально-психологического климата; проведение индивидуальных, групповых консультаций, тренингов по снятию тревожности, напряженности, депрессий, страхов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Координатор ЗОЖ, учителя физкультуры, психолог.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Pr>
              <w:rPr>
                <w:sz w:val="22"/>
                <w:szCs w:val="22"/>
              </w:rPr>
            </w:pPr>
            <w:r>
              <w:t>Организация совместно с органами здравоохранения, родителями лечения, психолого-педагогического сопровождения учащихся имеющих хронические заболевания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Составление с органами здравоохранения комплекса лечебных мер по детям,  имеющим хронические заболевания.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Координатор ЗОЖ,</w:t>
            </w:r>
          </w:p>
          <w:p w:rsidR="00D67A39" w:rsidRDefault="00D67A39">
            <w:r>
              <w:t>учителя физкультуры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/>
          <w:p w:rsidR="00D67A39" w:rsidRDefault="00D67A39"/>
          <w:p w:rsidR="00D67A39" w:rsidRDefault="00D67A39"/>
          <w:p w:rsidR="00D67A39" w:rsidRDefault="00D67A39"/>
          <w:p w:rsidR="00D67A39" w:rsidRDefault="00D67A39"/>
          <w:p w:rsidR="00D67A39" w:rsidRDefault="00D67A39"/>
          <w:p w:rsidR="00D67A39" w:rsidRDefault="00D67A39"/>
          <w:p w:rsidR="00D67A39" w:rsidRDefault="00D67A39"/>
          <w:p w:rsidR="00D67A39" w:rsidRDefault="00D67A39"/>
          <w:p w:rsidR="00D67A39" w:rsidRDefault="00D67A39"/>
          <w:p w:rsidR="00D67A39" w:rsidRDefault="00D67A39">
            <w:pPr>
              <w:rPr>
                <w:b/>
                <w:bCs/>
              </w:rPr>
            </w:pPr>
            <w:r>
              <w:t>Организация работы по профилактике личной безопасности, предупреждения травматизма</w:t>
            </w:r>
            <w:r>
              <w:rPr>
                <w:b/>
                <w:bCs/>
              </w:rPr>
              <w:t>.</w:t>
            </w:r>
          </w:p>
          <w:p w:rsidR="00D67A39" w:rsidRDefault="00D67A39">
            <w:pPr>
              <w:rPr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t>Планирование и реализация основ:</w:t>
            </w:r>
          </w:p>
          <w:p w:rsidR="00D67A39" w:rsidRDefault="00D67A39">
            <w:pPr>
              <w:rPr>
                <w:bCs/>
              </w:rPr>
            </w:pPr>
            <w:r>
              <w:rPr>
                <w:bCs/>
              </w:rPr>
              <w:t>безопасного поведения на дорогах;</w:t>
            </w:r>
          </w:p>
          <w:p w:rsidR="00D67A39" w:rsidRDefault="00D67A39">
            <w:pPr>
              <w:rPr>
                <w:bCs/>
              </w:rPr>
            </w:pPr>
            <w:r>
              <w:rPr>
                <w:bCs/>
              </w:rPr>
              <w:t xml:space="preserve">предупреждения бытового и уличного </w:t>
            </w:r>
            <w:r>
              <w:rPr>
                <w:bCs/>
              </w:rPr>
              <w:lastRenderedPageBreak/>
              <w:t>травматизма;</w:t>
            </w:r>
          </w:p>
          <w:p w:rsidR="00D67A39" w:rsidRDefault="00D67A39">
            <w:pPr>
              <w:rPr>
                <w:bCs/>
              </w:rPr>
            </w:pPr>
            <w:r>
              <w:rPr>
                <w:bCs/>
              </w:rPr>
              <w:t>безопасного поведения в лесу, на водоемах, горах;</w:t>
            </w:r>
          </w:p>
          <w:p w:rsidR="00D67A39" w:rsidRDefault="00D67A39">
            <w:pPr>
              <w:rPr>
                <w:bCs/>
              </w:rPr>
            </w:pPr>
            <w:r>
              <w:rPr>
                <w:bCs/>
              </w:rPr>
              <w:t>поведения в экстремальных ситуациях;</w:t>
            </w:r>
          </w:p>
          <w:p w:rsidR="00D67A39" w:rsidRDefault="00D67A39">
            <w:pPr>
              <w:rPr>
                <w:bCs/>
              </w:rPr>
            </w:pPr>
            <w:r>
              <w:rPr>
                <w:bCs/>
              </w:rPr>
              <w:t>выполнения правил техники безопасности при проведении практических работ на уроках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 xml:space="preserve"> трудового направления при работе с землей, уходу за растениями и т.д.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lastRenderedPageBreak/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  <w:szCs w:val="44"/>
              </w:rP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ВР</w:t>
            </w:r>
          </w:p>
        </w:tc>
      </w:tr>
      <w:tr w:rsidR="00D67A39" w:rsidTr="00D67A39">
        <w:tc>
          <w:tcPr>
            <w:tcW w:w="147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lastRenderedPageBreak/>
              <w:t>VI</w:t>
            </w:r>
            <w:r>
              <w:rPr>
                <w:b/>
                <w:i/>
                <w:sz w:val="28"/>
                <w:szCs w:val="28"/>
              </w:rPr>
              <w:t>. Оптимизация ресурсного обеспечения при переходе школы в новое состояние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Приведение материально-технической базы школы, предметно-развивающей среды внутри и вне школы в соответствие с необходимыми условиями, требованиями к организации личностно-ориентированного образования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Обновлённая материально-техническая база школы, предметно-развивающая среда внутри и вне школы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 xml:space="preserve">Директор 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Эффективное использование бюджетных и внебюджетных ресурсов для перехода школы в новое состояние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Рациональное использование финансовых средств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 xml:space="preserve">Директор </w:t>
            </w:r>
          </w:p>
        </w:tc>
      </w:tr>
      <w:tr w:rsidR="00D67A39" w:rsidTr="00D67A39">
        <w:tc>
          <w:tcPr>
            <w:tcW w:w="147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VIII</w:t>
            </w:r>
            <w:r>
              <w:rPr>
                <w:b/>
                <w:i/>
                <w:sz w:val="28"/>
                <w:szCs w:val="28"/>
              </w:rPr>
              <w:t>. Совершенствование структуры и содержания управления школой при переходе в новое состояние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 xml:space="preserve">Полная координация усилий социальных партнёров, принимающих участие в </w:t>
            </w:r>
            <w:r>
              <w:lastRenderedPageBreak/>
              <w:t>образовательной деятельности школы, процессе её обновления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t>Заключение договоров школы:</w:t>
            </w:r>
          </w:p>
          <w:p w:rsidR="00D67A39" w:rsidRDefault="00D67A39" w:rsidP="000E60F1">
            <w:pPr>
              <w:numPr>
                <w:ilvl w:val="0"/>
                <w:numId w:val="1"/>
              </w:numPr>
              <w:tabs>
                <w:tab w:val="num" w:pos="252"/>
              </w:tabs>
              <w:ind w:left="0" w:firstLine="0"/>
            </w:pPr>
            <w:r>
              <w:t xml:space="preserve">с организациями, </w:t>
            </w:r>
            <w:r>
              <w:lastRenderedPageBreak/>
              <w:t>обеспечивающими нормальное функционирование образовательного учреждения;</w:t>
            </w:r>
          </w:p>
          <w:p w:rsidR="00D67A39" w:rsidRDefault="00D67A39" w:rsidP="000E60F1">
            <w:pPr>
              <w:numPr>
                <w:ilvl w:val="0"/>
                <w:numId w:val="1"/>
              </w:numPr>
              <w:tabs>
                <w:tab w:val="num" w:pos="252"/>
              </w:tabs>
              <w:ind w:left="0" w:firstLine="0"/>
            </w:pPr>
            <w:r>
              <w:t xml:space="preserve"> с учреждениями дополнительного образования;</w:t>
            </w:r>
          </w:p>
          <w:p w:rsidR="00D67A39" w:rsidRDefault="00D67A39" w:rsidP="000E60F1">
            <w:pPr>
              <w:numPr>
                <w:ilvl w:val="0"/>
                <w:numId w:val="1"/>
              </w:numPr>
              <w:tabs>
                <w:tab w:val="num" w:pos="252"/>
              </w:tabs>
              <w:ind w:left="0" w:firstLine="0"/>
            </w:pPr>
            <w:r>
              <w:t>с родителями.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lastRenderedPageBreak/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39" w:rsidRDefault="00D67A39">
            <w:pPr>
              <w:jc w:val="center"/>
            </w:pPr>
          </w:p>
          <w:p w:rsidR="00D67A39" w:rsidRDefault="00D67A39">
            <w:pPr>
              <w:jc w:val="center"/>
            </w:pPr>
          </w:p>
          <w:p w:rsidR="00D67A39" w:rsidRDefault="00D67A39">
            <w:pPr>
              <w:jc w:val="center"/>
            </w:pPr>
            <w:r>
              <w:t xml:space="preserve">На начало </w:t>
            </w:r>
            <w:r>
              <w:lastRenderedPageBreak/>
              <w:t>финансового года</w:t>
            </w:r>
          </w:p>
          <w:p w:rsidR="00D67A39" w:rsidRDefault="00D67A39">
            <w:pPr>
              <w:jc w:val="center"/>
            </w:pPr>
          </w:p>
          <w:p w:rsidR="00D67A39" w:rsidRDefault="00D67A39">
            <w:pPr>
              <w:jc w:val="center"/>
            </w:pPr>
          </w:p>
          <w:p w:rsidR="00D67A39" w:rsidRDefault="00D67A39">
            <w:pPr>
              <w:jc w:val="center"/>
            </w:pPr>
          </w:p>
          <w:p w:rsidR="00D67A39" w:rsidRDefault="00D67A39">
            <w:pPr>
              <w:jc w:val="center"/>
            </w:pPr>
          </w:p>
          <w:p w:rsidR="00D67A39" w:rsidRDefault="00D67A39">
            <w:pPr>
              <w:jc w:val="center"/>
            </w:pPr>
          </w:p>
          <w:p w:rsidR="00D67A39" w:rsidRDefault="00D67A39">
            <w:pPr>
              <w:jc w:val="center"/>
            </w:pPr>
            <w:r>
              <w:t>На начало учебного года</w:t>
            </w:r>
          </w:p>
          <w:p w:rsidR="00D67A39" w:rsidRDefault="00D67A39">
            <w:pPr>
              <w:jc w:val="center"/>
            </w:pPr>
          </w:p>
          <w:p w:rsidR="00D67A39" w:rsidRDefault="00D67A39">
            <w:pPr>
              <w:jc w:val="center"/>
            </w:pPr>
            <w:r>
              <w:t>При поступлении в школу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lastRenderedPageBreak/>
              <w:t xml:space="preserve">Директор </w:t>
            </w:r>
          </w:p>
        </w:tc>
      </w:tr>
      <w:tr w:rsidR="00D67A39" w:rsidTr="00D67A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pPr>
              <w:ind w:right="-108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39" w:rsidRDefault="00D67A39">
            <w:r>
              <w:t>Работа со спонсорами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proofErr w:type="gramStart"/>
            <w:r>
              <w:t>Привлечение спонсоров (родители, выпускники школы, попечительский совет,  для обновления материально-технической базы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sym w:font="Wingdings 2" w:char="F050"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>В течение года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39" w:rsidRDefault="00D67A39">
            <w:r>
              <w:t xml:space="preserve">Директор </w:t>
            </w:r>
          </w:p>
        </w:tc>
      </w:tr>
    </w:tbl>
    <w:p w:rsidR="00D67A39" w:rsidRDefault="00D67A39" w:rsidP="00D67A39"/>
    <w:p w:rsidR="00D67A39" w:rsidRDefault="00D67A39" w:rsidP="00D67A39"/>
    <w:p w:rsidR="00D67A39" w:rsidRDefault="00D67A39" w:rsidP="00D67A39"/>
    <w:p w:rsidR="00D67A39" w:rsidRDefault="00D67A39" w:rsidP="00D67A39"/>
    <w:p w:rsidR="00D67A39" w:rsidRDefault="00D67A39" w:rsidP="00D67A39"/>
    <w:p w:rsidR="00D67A39" w:rsidRDefault="00D67A39" w:rsidP="00D67A39"/>
    <w:p w:rsidR="00D67A39" w:rsidRDefault="00D67A39" w:rsidP="00D67A39"/>
    <w:p w:rsidR="00853AD7" w:rsidRDefault="00853AD7">
      <w:bookmarkStart w:id="0" w:name="_GoBack"/>
      <w:bookmarkEnd w:id="0"/>
    </w:p>
    <w:sectPr w:rsidR="00853AD7" w:rsidSect="00D67A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611B"/>
    <w:multiLevelType w:val="hybridMultilevel"/>
    <w:tmpl w:val="567667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A39"/>
    <w:rsid w:val="00853AD7"/>
    <w:rsid w:val="00D6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</cp:revision>
  <dcterms:created xsi:type="dcterms:W3CDTF">2014-02-07T11:03:00Z</dcterms:created>
  <dcterms:modified xsi:type="dcterms:W3CDTF">2014-02-07T11:04:00Z</dcterms:modified>
</cp:coreProperties>
</file>